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70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WPJFC Discipline Policy</w:t>
      </w:r>
      <w:r w:rsidR="00196CEA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</w:p>
    <w:p w:rsidR="00196CEA" w:rsidRPr="00196CEA" w:rsidRDefault="00196CEA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  <w:sz w:val="24"/>
          <w:szCs w:val="24"/>
        </w:rPr>
      </w:pPr>
      <w:r w:rsidRPr="00196CEA">
        <w:rPr>
          <w:rFonts w:ascii="Calibri,Bold" w:hAnsi="Calibri,Bold" w:cs="Calibri,Bold"/>
          <w:bCs/>
          <w:color w:val="000000"/>
          <w:sz w:val="24"/>
          <w:szCs w:val="24"/>
        </w:rPr>
        <w:t>May 2024 revision</w:t>
      </w:r>
      <w:r w:rsidR="00DF356E">
        <w:rPr>
          <w:rFonts w:ascii="Calibri,Bold" w:hAnsi="Calibri,Bold" w:cs="Calibri,Bold"/>
          <w:bCs/>
          <w:color w:val="000000"/>
          <w:sz w:val="24"/>
          <w:szCs w:val="24"/>
        </w:rPr>
        <w:t>- Approved 30</w:t>
      </w:r>
      <w:r w:rsidR="00DF356E" w:rsidRPr="00DF356E">
        <w:rPr>
          <w:rFonts w:ascii="Calibri,Bold" w:hAnsi="Calibri,Bold" w:cs="Calibri,Bold"/>
          <w:bCs/>
          <w:color w:val="000000"/>
          <w:sz w:val="24"/>
          <w:szCs w:val="24"/>
          <w:vertAlign w:val="superscript"/>
        </w:rPr>
        <w:t>th</w:t>
      </w:r>
      <w:r w:rsidR="00DF356E">
        <w:rPr>
          <w:rFonts w:ascii="Calibri,Bold" w:hAnsi="Calibri,Bold" w:cs="Calibri,Bold"/>
          <w:bCs/>
          <w:color w:val="000000"/>
          <w:sz w:val="24"/>
          <w:szCs w:val="24"/>
        </w:rPr>
        <w:t xml:space="preserve"> June 2024</w:t>
      </w:r>
    </w:p>
    <w:p w:rsidR="008062CD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Table of Contents</w:t>
      </w:r>
    </w:p>
    <w:p w:rsidR="00705470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Introduction</w:t>
      </w:r>
    </w:p>
    <w:p w:rsidR="00705470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Procedure</w:t>
      </w:r>
      <w:r w:rsidR="00121941">
        <w:rPr>
          <w:rFonts w:ascii="Calibri" w:hAnsi="Calibri" w:cs="Calibri"/>
          <w:color w:val="000000"/>
        </w:rPr>
        <w:t xml:space="preserve"> Including:</w:t>
      </w:r>
    </w:p>
    <w:p w:rsidR="00705470" w:rsidRPr="00121941" w:rsidRDefault="00705470" w:rsidP="001219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1941">
        <w:rPr>
          <w:rFonts w:ascii="Calibri" w:hAnsi="Calibri" w:cs="Calibri"/>
          <w:color w:val="000000"/>
        </w:rPr>
        <w:t>Time Out</w:t>
      </w:r>
      <w:r w:rsidR="00121941" w:rsidRPr="00121941">
        <w:rPr>
          <w:rFonts w:ascii="Calibri" w:hAnsi="Calibri" w:cs="Calibri"/>
          <w:color w:val="000000"/>
        </w:rPr>
        <w:t>s</w:t>
      </w:r>
      <w:r w:rsidRPr="00121941">
        <w:rPr>
          <w:rFonts w:ascii="Calibri" w:hAnsi="Calibri" w:cs="Calibri"/>
          <w:color w:val="000000"/>
        </w:rPr>
        <w:t xml:space="preserve"> – during trainings session and club events</w:t>
      </w:r>
    </w:p>
    <w:p w:rsidR="00705470" w:rsidRPr="00121941" w:rsidRDefault="00705470" w:rsidP="001219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1941">
        <w:rPr>
          <w:rFonts w:ascii="Calibri" w:hAnsi="Calibri" w:cs="Calibri"/>
          <w:color w:val="000000"/>
        </w:rPr>
        <w:t>Cautions</w:t>
      </w:r>
    </w:p>
    <w:p w:rsidR="00705470" w:rsidRPr="00121941" w:rsidRDefault="00121941" w:rsidP="001219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1941">
        <w:rPr>
          <w:rFonts w:ascii="Calibri" w:hAnsi="Calibri" w:cs="Calibri"/>
          <w:color w:val="000000"/>
        </w:rPr>
        <w:t xml:space="preserve">Dismissals/ </w:t>
      </w:r>
      <w:r w:rsidR="00705470" w:rsidRPr="00121941">
        <w:rPr>
          <w:rFonts w:ascii="Calibri" w:hAnsi="Calibri" w:cs="Calibri"/>
          <w:color w:val="000000"/>
        </w:rPr>
        <w:t>Sending Off</w:t>
      </w:r>
    </w:p>
    <w:p w:rsidR="00705470" w:rsidRPr="00121941" w:rsidRDefault="00705470" w:rsidP="001219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1941">
        <w:rPr>
          <w:rFonts w:ascii="Calibri" w:hAnsi="Calibri" w:cs="Calibri"/>
          <w:color w:val="000000"/>
        </w:rPr>
        <w:t>General Misconduct</w:t>
      </w:r>
    </w:p>
    <w:p w:rsidR="00705470" w:rsidRPr="00121941" w:rsidRDefault="00705470" w:rsidP="001219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1941">
        <w:rPr>
          <w:rFonts w:ascii="Calibri" w:hAnsi="Calibri" w:cs="Calibri"/>
          <w:color w:val="000000"/>
        </w:rPr>
        <w:t>Misconduct Penalties</w:t>
      </w:r>
    </w:p>
    <w:p w:rsidR="00705470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Appeals Process</w:t>
      </w:r>
    </w:p>
    <w:p w:rsidR="00705470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Committees</w:t>
      </w:r>
    </w:p>
    <w:p w:rsidR="00196CEA" w:rsidRPr="00DF356E" w:rsidRDefault="00196CEA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5. Addendum- table of roles and responsibilities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1.</w:t>
      </w:r>
      <w:r w:rsidR="00EF7421" w:rsidRPr="00DF356E">
        <w:rPr>
          <w:rFonts w:ascii="Calibri,Bold" w:hAnsi="Calibri,Bold" w:cs="Calibri,Bold"/>
          <w:b/>
          <w:bCs/>
          <w:color w:val="000000"/>
        </w:rPr>
        <w:t xml:space="preserve"> </w:t>
      </w:r>
      <w:r w:rsidRPr="00DF356E">
        <w:rPr>
          <w:rFonts w:ascii="Calibri,Bold" w:hAnsi="Calibri,Bold" w:cs="Calibri,Bold"/>
          <w:b/>
          <w:bCs/>
          <w:color w:val="000000"/>
        </w:rPr>
        <w:t>Introduction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1.1. Waldridge Park Football Club (“the club”) promotes sporting beh</w:t>
      </w:r>
      <w:r w:rsidR="006921DC" w:rsidRPr="00DF356E">
        <w:rPr>
          <w:rFonts w:ascii="Calibri" w:hAnsi="Calibri" w:cs="Calibri"/>
          <w:color w:val="000000"/>
        </w:rPr>
        <w:t xml:space="preserve">aviour and fair play in all our </w:t>
      </w:r>
      <w:r w:rsidRPr="00DF356E">
        <w:rPr>
          <w:rFonts w:ascii="Calibri" w:hAnsi="Calibri" w:cs="Calibri"/>
          <w:color w:val="000000"/>
        </w:rPr>
        <w:t>teams both to our own players, officials and supporters but a</w:t>
      </w:r>
      <w:r w:rsidR="006921DC" w:rsidRPr="00DF356E">
        <w:rPr>
          <w:rFonts w:ascii="Calibri" w:hAnsi="Calibri" w:cs="Calibri"/>
          <w:color w:val="000000"/>
        </w:rPr>
        <w:t xml:space="preserve">lso to the officials and to the </w:t>
      </w:r>
      <w:r w:rsidRPr="00DF356E">
        <w:rPr>
          <w:rFonts w:ascii="Calibri" w:hAnsi="Calibri" w:cs="Calibri"/>
          <w:color w:val="000000"/>
        </w:rPr>
        <w:t>opponents.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1.2. The clubs players, officials, members and supporters must trea</w:t>
      </w:r>
      <w:r w:rsidR="006921DC" w:rsidRPr="00DF356E">
        <w:rPr>
          <w:rFonts w:ascii="Calibri" w:hAnsi="Calibri" w:cs="Calibri"/>
          <w:color w:val="000000"/>
        </w:rPr>
        <w:t xml:space="preserve">t the match officials, opposing </w:t>
      </w:r>
      <w:r w:rsidRPr="00DF356E">
        <w:rPr>
          <w:rFonts w:ascii="Calibri" w:hAnsi="Calibri" w:cs="Calibri"/>
          <w:color w:val="000000"/>
        </w:rPr>
        <w:t>managers, club officials, supporters and their players with respect at</w:t>
      </w:r>
      <w:r w:rsidR="006921DC" w:rsidRPr="00DF356E">
        <w:rPr>
          <w:rFonts w:ascii="Calibri" w:hAnsi="Calibri" w:cs="Calibri"/>
          <w:color w:val="000000"/>
        </w:rPr>
        <w:t xml:space="preserve"> all times, irrespective of the </w:t>
      </w:r>
      <w:r w:rsidRPr="00DF356E">
        <w:rPr>
          <w:rFonts w:ascii="Calibri" w:hAnsi="Calibri" w:cs="Calibri"/>
          <w:color w:val="000000"/>
        </w:rPr>
        <w:t>result of the game or their behaviour.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1.3. It is also important the club provide a high standard of hospit</w:t>
      </w:r>
      <w:r w:rsidR="006921DC" w:rsidRPr="00DF356E">
        <w:rPr>
          <w:rFonts w:ascii="Calibri" w:hAnsi="Calibri" w:cs="Calibri"/>
          <w:color w:val="000000"/>
        </w:rPr>
        <w:t xml:space="preserve">ality to players, officials and </w:t>
      </w:r>
      <w:r w:rsidRPr="00DF356E">
        <w:rPr>
          <w:rFonts w:ascii="Calibri" w:hAnsi="Calibri" w:cs="Calibri"/>
          <w:color w:val="000000"/>
        </w:rPr>
        <w:t>spectators, before, during and after games and training.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1.4 Please see the table of expectations around Roles and Responsib</w:t>
      </w:r>
      <w:r w:rsidR="006921DC" w:rsidRPr="00DF356E">
        <w:rPr>
          <w:rFonts w:ascii="Calibri" w:hAnsi="Calibri" w:cs="Calibri"/>
          <w:color w:val="000000"/>
        </w:rPr>
        <w:t xml:space="preserve">ilities attached as an addendum </w:t>
      </w:r>
      <w:r w:rsidRPr="00DF356E">
        <w:rPr>
          <w:rFonts w:ascii="Calibri" w:hAnsi="Calibri" w:cs="Calibri"/>
          <w:color w:val="000000"/>
        </w:rPr>
        <w:t>to this policy.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1.5 All references to the Discipline or Disciplinary Committee are references to the Management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Committee minus any Management Committee members who are compromised as the subject of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DF356E">
        <w:rPr>
          <w:rFonts w:ascii="Calibri" w:hAnsi="Calibri" w:cs="Calibri"/>
          <w:color w:val="000000"/>
        </w:rPr>
        <w:t>the</w:t>
      </w:r>
      <w:proofErr w:type="gramEnd"/>
      <w:r w:rsidRPr="00DF356E">
        <w:rPr>
          <w:rFonts w:ascii="Calibri" w:hAnsi="Calibri" w:cs="Calibri"/>
          <w:color w:val="000000"/>
        </w:rPr>
        <w:t xml:space="preserve"> review, a direct relation of the subject of the review or the coach of the subject of the review.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1.6 The Disciplinary Committee must have five members to be quorate.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1.7 Members of the broader club committee may be added on an ad-hoc basis to ensure the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Disciplinary Committee is quorate.</w:t>
      </w:r>
    </w:p>
    <w:p w:rsidR="001D4ED7" w:rsidRPr="00DF356E" w:rsidRDefault="001D4ED7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1.8 Failure to follow the table of expectations relating to roles and responsibilities in the addendum of this document may be considered club misconduct.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2. Procedure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2.1. The club expects high standards from its players, offici</w:t>
      </w:r>
      <w:r w:rsidR="00EF7421" w:rsidRPr="00DF356E">
        <w:rPr>
          <w:rFonts w:ascii="Calibri" w:hAnsi="Calibri" w:cs="Calibri"/>
          <w:color w:val="000000"/>
        </w:rPr>
        <w:t xml:space="preserve">als, members and supporters and </w:t>
      </w:r>
      <w:r w:rsidRPr="00DF356E">
        <w:rPr>
          <w:rFonts w:ascii="Calibri" w:hAnsi="Calibri" w:cs="Calibri"/>
          <w:color w:val="000000"/>
        </w:rPr>
        <w:t>therefore operates a fair but strict discipline procedure at all its events and matches.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2.2. As a matter of procedure the club does not impose financial fines on its players, officials</w:t>
      </w:r>
      <w:r w:rsidR="00EF7421" w:rsidRPr="00DF356E">
        <w:rPr>
          <w:rFonts w:ascii="Calibri" w:hAnsi="Calibri" w:cs="Calibri"/>
          <w:color w:val="000000"/>
        </w:rPr>
        <w:t xml:space="preserve"> and </w:t>
      </w:r>
      <w:r w:rsidRPr="00DF356E">
        <w:rPr>
          <w:rFonts w:ascii="Calibri" w:hAnsi="Calibri" w:cs="Calibri"/>
          <w:color w:val="000000"/>
        </w:rPr>
        <w:t>supporters, but will enforce parent association rulings.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2.3. For children under the age of 18 all disciplinary corresponde</w:t>
      </w:r>
      <w:r w:rsidR="00EF7421" w:rsidRPr="00DF356E">
        <w:rPr>
          <w:rFonts w:ascii="Calibri" w:hAnsi="Calibri" w:cs="Calibri"/>
          <w:color w:val="000000"/>
        </w:rPr>
        <w:t xml:space="preserve">nce and interaction must be via </w:t>
      </w:r>
      <w:r w:rsidRPr="00DF356E">
        <w:rPr>
          <w:rFonts w:ascii="Calibri" w:hAnsi="Calibri" w:cs="Calibri"/>
          <w:color w:val="000000"/>
        </w:rPr>
        <w:t>their registered guardian, this includes appeal representation.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2.4. All Disciplinary events are reported to the Clubs Welfare Officer as a matter of course.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2.5. Time Out – during trainings session and club events,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2.5.1. If a coach considers player(s) behaviour not to be in keepin</w:t>
      </w:r>
      <w:r w:rsidR="00EF7421" w:rsidRPr="00DF356E">
        <w:rPr>
          <w:rFonts w:ascii="Calibri" w:hAnsi="Calibri" w:cs="Calibri"/>
          <w:color w:val="000000"/>
        </w:rPr>
        <w:t xml:space="preserve">g with the clubs high standards </w:t>
      </w:r>
      <w:r w:rsidRPr="00DF356E">
        <w:rPr>
          <w:rFonts w:ascii="Calibri" w:hAnsi="Calibri" w:cs="Calibri"/>
          <w:color w:val="000000"/>
        </w:rPr>
        <w:t>they may in the first instance instruct a player to have a two mi</w:t>
      </w:r>
      <w:r w:rsidR="00EF7421" w:rsidRPr="00DF356E">
        <w:rPr>
          <w:rFonts w:ascii="Calibri" w:hAnsi="Calibri" w:cs="Calibri"/>
          <w:color w:val="000000"/>
        </w:rPr>
        <w:t xml:space="preserve">nute timeout, and the matter is </w:t>
      </w:r>
      <w:r w:rsidRPr="00DF356E">
        <w:rPr>
          <w:rFonts w:ascii="Calibri" w:hAnsi="Calibri" w:cs="Calibri"/>
          <w:color w:val="000000"/>
        </w:rPr>
        <w:t>considered dealt with.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2.5.2. The coach must inform the club welfare officer, with brief description of events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2.5.3. This procedure is for internal events and is not available during competitive </w:t>
      </w:r>
      <w:r w:rsidR="00EF7421" w:rsidRPr="00DF356E">
        <w:rPr>
          <w:rFonts w:ascii="Calibri" w:hAnsi="Calibri" w:cs="Calibri"/>
          <w:color w:val="000000"/>
        </w:rPr>
        <w:t xml:space="preserve">events involving </w:t>
      </w:r>
      <w:r w:rsidRPr="00DF356E">
        <w:rPr>
          <w:rFonts w:ascii="Calibri" w:hAnsi="Calibri" w:cs="Calibri"/>
          <w:color w:val="000000"/>
        </w:rPr>
        <w:t>other teams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lastRenderedPageBreak/>
        <w:t>2.6. Cautions- Coaches are expected to be au-fait with the law</w:t>
      </w:r>
      <w:r w:rsidR="00EF7421" w:rsidRPr="00DF356E">
        <w:rPr>
          <w:rFonts w:ascii="Calibri,Bold" w:hAnsi="Calibri,Bold" w:cs="Calibri,Bold"/>
          <w:b/>
          <w:bCs/>
          <w:color w:val="000000"/>
        </w:rPr>
        <w:t xml:space="preserve">s of the game and such offences </w:t>
      </w:r>
      <w:r w:rsidRPr="00DF356E">
        <w:rPr>
          <w:rFonts w:ascii="Calibri,Bold" w:hAnsi="Calibri,Bold" w:cs="Calibri,Bold"/>
          <w:b/>
          <w:bCs/>
          <w:color w:val="000000"/>
        </w:rPr>
        <w:t>committed in training are to be referred to the discipline committee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2.6.1. For more serious or match events Cautions are used.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2.6.2. First Caution - One match/event ban to commence from the</w:t>
      </w:r>
      <w:r w:rsidR="00EF7421" w:rsidRPr="00DF356E">
        <w:rPr>
          <w:rFonts w:ascii="Calibri" w:hAnsi="Calibri" w:cs="Calibri"/>
          <w:color w:val="000000"/>
        </w:rPr>
        <w:t xml:space="preserve"> Saturday immediately following </w:t>
      </w:r>
      <w:r w:rsidRPr="00DF356E">
        <w:rPr>
          <w:rFonts w:ascii="Calibri" w:hAnsi="Calibri" w:cs="Calibri"/>
          <w:color w:val="000000"/>
        </w:rPr>
        <w:t>the offence.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2.6.3. Second Caution - Two match/event ban to commenc</w:t>
      </w:r>
      <w:r w:rsidR="00EF7421" w:rsidRPr="00DF356E">
        <w:rPr>
          <w:rFonts w:ascii="Calibri" w:hAnsi="Calibri" w:cs="Calibri"/>
          <w:color w:val="000000"/>
        </w:rPr>
        <w:t xml:space="preserve">e from the Saturday immediately </w:t>
      </w:r>
      <w:r w:rsidRPr="00DF356E">
        <w:rPr>
          <w:rFonts w:ascii="Calibri" w:hAnsi="Calibri" w:cs="Calibri"/>
          <w:color w:val="000000"/>
        </w:rPr>
        <w:t>following the offence.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2.6.4. Third Caution – Two match/event ban to commence from the</w:t>
      </w:r>
      <w:r w:rsidR="00EF7421" w:rsidRPr="00DF356E">
        <w:rPr>
          <w:rFonts w:ascii="Calibri" w:hAnsi="Calibri" w:cs="Calibri"/>
          <w:color w:val="000000"/>
        </w:rPr>
        <w:t xml:space="preserve"> Saturday immediately following </w:t>
      </w:r>
      <w:r w:rsidRPr="00DF356E">
        <w:rPr>
          <w:rFonts w:ascii="Calibri" w:hAnsi="Calibri" w:cs="Calibri"/>
          <w:color w:val="000000"/>
        </w:rPr>
        <w:t>the offence. In addition the matter to be discussed at the next available meeting of the Club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Management Committee and additional penalties imposed if deemed appropriate.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2.7. Sending Off- Coaches are expected to be au-fait with the law</w:t>
      </w:r>
      <w:r w:rsidR="00EF7421" w:rsidRPr="00DF356E">
        <w:rPr>
          <w:rFonts w:ascii="Calibri,Bold" w:hAnsi="Calibri,Bold" w:cs="Calibri,Bold"/>
          <w:b/>
          <w:bCs/>
          <w:color w:val="000000"/>
        </w:rPr>
        <w:t xml:space="preserve">s of the game and such offences </w:t>
      </w:r>
      <w:r w:rsidRPr="00DF356E">
        <w:rPr>
          <w:rFonts w:ascii="Calibri,Bold" w:hAnsi="Calibri,Bold" w:cs="Calibri,Bold"/>
          <w:b/>
          <w:bCs/>
          <w:color w:val="000000"/>
        </w:rPr>
        <w:t>committed in training are to be referred to the discipline committee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2.7.1. Violent Conduct –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2.7.1.1. Immediate suspension pending receipt of the referee’s and/or coaches report(s).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2.7.1.2. Upon receipt of the report(s) a review will be undertaken by the Club’s Disciplinary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Committee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2.7.1.3. Additional penalties imposed if deemed appropriate.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2.7.2. Serious Foul Play / Foul, Abusive or Insulting Langu</w:t>
      </w:r>
      <w:r w:rsidR="001D4ED7" w:rsidRPr="00DF356E">
        <w:rPr>
          <w:rFonts w:ascii="Calibri" w:hAnsi="Calibri" w:cs="Calibri"/>
          <w:color w:val="000000"/>
        </w:rPr>
        <w:t>age / Two Cautions in the same m</w:t>
      </w:r>
      <w:r w:rsidRPr="00DF356E">
        <w:rPr>
          <w:rFonts w:ascii="Calibri" w:hAnsi="Calibri" w:cs="Calibri"/>
          <w:color w:val="000000"/>
        </w:rPr>
        <w:t>atch</w:t>
      </w:r>
      <w:r w:rsidR="001D4ED7" w:rsidRPr="00DF356E">
        <w:rPr>
          <w:rFonts w:ascii="Calibri" w:hAnsi="Calibri" w:cs="Calibri"/>
          <w:color w:val="000000"/>
        </w:rPr>
        <w:t xml:space="preserve"> or training session.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2.7.2.1. Two match/event ban to commence from the Saturday immediately following the offence.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2.7.2.2. In addition upon receipt of the referee’s and/or coa</w:t>
      </w:r>
      <w:r w:rsidR="00EF7421" w:rsidRPr="00DF356E">
        <w:rPr>
          <w:rFonts w:ascii="Calibri" w:hAnsi="Calibri" w:cs="Calibri"/>
          <w:color w:val="000000"/>
        </w:rPr>
        <w:t>ch’s report(s) a review will be u</w:t>
      </w:r>
      <w:r w:rsidRPr="00DF356E">
        <w:rPr>
          <w:rFonts w:ascii="Calibri" w:hAnsi="Calibri" w:cs="Calibri"/>
          <w:color w:val="000000"/>
        </w:rPr>
        <w:t>ndertaken by the Disciplinary Committee.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2.7.2.3. Additional penalties imposed if deemed appropriate.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2.8. General Misconduct- Coaches are expected to be au-fait wit</w:t>
      </w:r>
      <w:r w:rsidR="00EF7421" w:rsidRPr="00DF356E">
        <w:rPr>
          <w:rFonts w:ascii="Calibri,Bold" w:hAnsi="Calibri,Bold" w:cs="Calibri,Bold"/>
          <w:b/>
          <w:bCs/>
          <w:color w:val="000000"/>
        </w:rPr>
        <w:t xml:space="preserve">h the laws of the game and such </w:t>
      </w:r>
      <w:r w:rsidRPr="00DF356E">
        <w:rPr>
          <w:rFonts w:ascii="Calibri,Bold" w:hAnsi="Calibri,Bold" w:cs="Calibri,Bold"/>
          <w:b/>
          <w:bCs/>
          <w:color w:val="000000"/>
        </w:rPr>
        <w:t>offences committed in training are to be referred to the discipline committee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2.8.1. The club expects high standards from its players, officials, me</w:t>
      </w:r>
      <w:r w:rsidR="00EF7421" w:rsidRPr="00DF356E">
        <w:rPr>
          <w:rFonts w:ascii="Calibri" w:hAnsi="Calibri" w:cs="Calibri"/>
          <w:color w:val="000000"/>
        </w:rPr>
        <w:t xml:space="preserve">mbers and supporters; therefore </w:t>
      </w:r>
      <w:r w:rsidRPr="00DF356E">
        <w:rPr>
          <w:rFonts w:ascii="Calibri" w:hAnsi="Calibri" w:cs="Calibri"/>
          <w:color w:val="000000"/>
        </w:rPr>
        <w:t>it is the responsibility of the Team Coach to report any misconduct e</w:t>
      </w:r>
      <w:r w:rsidR="00EF7421" w:rsidRPr="00DF356E">
        <w:rPr>
          <w:rFonts w:ascii="Calibri" w:hAnsi="Calibri" w:cs="Calibri"/>
          <w:color w:val="000000"/>
        </w:rPr>
        <w:t xml:space="preserve">vents to the Chairman within 48 </w:t>
      </w:r>
      <w:r w:rsidRPr="00DF356E">
        <w:rPr>
          <w:rFonts w:ascii="Calibri" w:hAnsi="Calibri" w:cs="Calibri"/>
          <w:color w:val="000000"/>
        </w:rPr>
        <w:t>hours of the incident.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2.8.2. Upon receipt of the report a review will be undertaken by Disciplinary Committee.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2.8.3. Penalties imposed if deemed appropriate.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2.8.4. Failure to uphold or any attempt to subvert the roles and r</w:t>
      </w:r>
      <w:r w:rsidR="00EF7421" w:rsidRPr="00DF356E">
        <w:rPr>
          <w:rFonts w:ascii="Calibri" w:hAnsi="Calibri" w:cs="Calibri"/>
          <w:color w:val="000000"/>
        </w:rPr>
        <w:t xml:space="preserve">esponsibilities detailed in the </w:t>
      </w:r>
      <w:r w:rsidRPr="00DF356E">
        <w:rPr>
          <w:rFonts w:ascii="Calibri" w:hAnsi="Calibri" w:cs="Calibri"/>
          <w:color w:val="000000"/>
        </w:rPr>
        <w:t>addendum may be considered as misconduct.</w:t>
      </w:r>
    </w:p>
    <w:p w:rsidR="009C3E63" w:rsidRPr="00DF356E" w:rsidRDefault="009C3E63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2.8.5. Failure to report under point 2.8.1. </w:t>
      </w:r>
      <w:proofErr w:type="gramStart"/>
      <w:r w:rsidRPr="00DF356E">
        <w:rPr>
          <w:rFonts w:ascii="Calibri" w:hAnsi="Calibri" w:cs="Calibri"/>
          <w:color w:val="000000"/>
        </w:rPr>
        <w:t>may</w:t>
      </w:r>
      <w:proofErr w:type="gramEnd"/>
      <w:r w:rsidRPr="00DF356E">
        <w:rPr>
          <w:rFonts w:ascii="Calibri" w:hAnsi="Calibri" w:cs="Calibri"/>
          <w:color w:val="000000"/>
        </w:rPr>
        <w:t xml:space="preserve"> be considered misconduct.</w:t>
      </w:r>
    </w:p>
    <w:p w:rsidR="001F7310" w:rsidRPr="00DF356E" w:rsidRDefault="001F731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2.8.6. Coaches must have in date coaching; safeguarding; first aid and DBS credentials. </w:t>
      </w:r>
    </w:p>
    <w:p w:rsidR="00221B36" w:rsidRPr="00DF356E" w:rsidRDefault="00221B36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2.8.7 Parent helpers must have in date safeguarding; first aid and DBS credentials.</w:t>
      </w:r>
    </w:p>
    <w:p w:rsidR="00221B36" w:rsidRPr="00DF356E" w:rsidRDefault="00221B36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2.8.8. Secretaries must have in date </w:t>
      </w:r>
      <w:proofErr w:type="gramStart"/>
      <w:r w:rsidRPr="00DF356E">
        <w:rPr>
          <w:rFonts w:ascii="Calibri" w:hAnsi="Calibri" w:cs="Calibri"/>
          <w:color w:val="000000"/>
        </w:rPr>
        <w:t>safeguarding  and</w:t>
      </w:r>
      <w:proofErr w:type="gramEnd"/>
      <w:r w:rsidRPr="00DF356E">
        <w:rPr>
          <w:rFonts w:ascii="Calibri" w:hAnsi="Calibri" w:cs="Calibri"/>
          <w:color w:val="000000"/>
        </w:rPr>
        <w:t xml:space="preserve"> DBS credentials.</w:t>
      </w:r>
    </w:p>
    <w:p w:rsidR="001F7310" w:rsidRPr="00DF356E" w:rsidRDefault="00221B36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2.8.9</w:t>
      </w:r>
      <w:r w:rsidR="001F7310" w:rsidRPr="00DF356E">
        <w:rPr>
          <w:rFonts w:ascii="Calibri" w:hAnsi="Calibri" w:cs="Calibri"/>
          <w:color w:val="000000"/>
        </w:rPr>
        <w:t>. Operating with lapsed credentials will be considered misconduct.</w:t>
      </w:r>
    </w:p>
    <w:p w:rsidR="001F7310" w:rsidRPr="00DF356E" w:rsidRDefault="001F731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2.9. Misconduct Penalties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2.9.1. Penalties imposed will commence on the next Saturday match/</w:t>
      </w:r>
      <w:r w:rsidR="00EF7421" w:rsidRPr="00DF356E">
        <w:rPr>
          <w:rFonts w:ascii="Calibri" w:hAnsi="Calibri" w:cs="Calibri"/>
          <w:color w:val="000000"/>
        </w:rPr>
        <w:t xml:space="preserve">event following the offence, or </w:t>
      </w:r>
      <w:r w:rsidRPr="00DF356E">
        <w:rPr>
          <w:rFonts w:ascii="Calibri" w:hAnsi="Calibri" w:cs="Calibri"/>
          <w:color w:val="000000"/>
        </w:rPr>
        <w:t xml:space="preserve">at such date as agreed by the Club Management Committee if </w:t>
      </w:r>
      <w:r w:rsidR="00EF7421" w:rsidRPr="00DF356E">
        <w:rPr>
          <w:rFonts w:ascii="Calibri" w:hAnsi="Calibri" w:cs="Calibri"/>
          <w:color w:val="000000"/>
        </w:rPr>
        <w:t xml:space="preserve">the matter has been reported to </w:t>
      </w:r>
      <w:r w:rsidRPr="00DF356E">
        <w:rPr>
          <w:rFonts w:ascii="Calibri" w:hAnsi="Calibri" w:cs="Calibri"/>
          <w:color w:val="000000"/>
        </w:rPr>
        <w:t>them.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2.9.2. This is to ensure the club can properly monitor the requirements of any penalty imposed.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2.9.3. Cancelled or postponed matches/event</w:t>
      </w:r>
      <w:r w:rsidR="009C3E63" w:rsidRPr="00DF356E">
        <w:rPr>
          <w:rFonts w:ascii="Calibri" w:hAnsi="Calibri" w:cs="Calibri"/>
          <w:color w:val="000000"/>
        </w:rPr>
        <w:t>s do</w:t>
      </w:r>
      <w:r w:rsidRPr="00DF356E">
        <w:rPr>
          <w:rFonts w:ascii="Calibri" w:hAnsi="Calibri" w:cs="Calibri"/>
          <w:color w:val="000000"/>
        </w:rPr>
        <w:t xml:space="preserve"> not count </w:t>
      </w:r>
      <w:r w:rsidR="00EF7421" w:rsidRPr="00DF356E">
        <w:rPr>
          <w:rFonts w:ascii="Calibri" w:hAnsi="Calibri" w:cs="Calibri"/>
          <w:color w:val="000000"/>
        </w:rPr>
        <w:t xml:space="preserve">for the purposes of any imposed </w:t>
      </w:r>
      <w:r w:rsidRPr="00DF356E">
        <w:rPr>
          <w:rFonts w:ascii="Calibri" w:hAnsi="Calibri" w:cs="Calibri"/>
          <w:color w:val="000000"/>
        </w:rPr>
        <w:t>penalty.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3. Appeals Process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3.1. Any recipient of the misconduct charge shall have a right of appeal against any decision of the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Disci</w:t>
      </w:r>
      <w:r w:rsidR="00EF7421" w:rsidRPr="00DF356E">
        <w:rPr>
          <w:rFonts w:ascii="Calibri" w:hAnsi="Calibri" w:cs="Calibri"/>
          <w:color w:val="000000"/>
        </w:rPr>
        <w:t>plinary Committee around</w:t>
      </w:r>
      <w:r w:rsidRPr="00DF356E">
        <w:rPr>
          <w:rFonts w:ascii="Calibri" w:hAnsi="Calibri" w:cs="Calibri"/>
          <w:color w:val="000000"/>
        </w:rPr>
        <w:t xml:space="preserve"> a general misconduct charg</w:t>
      </w:r>
      <w:r w:rsidR="00EF7421" w:rsidRPr="00DF356E">
        <w:rPr>
          <w:rFonts w:ascii="Calibri" w:hAnsi="Calibri" w:cs="Calibri"/>
          <w:color w:val="000000"/>
        </w:rPr>
        <w:t xml:space="preserve">e or sending off, regarding the </w:t>
      </w:r>
      <w:r w:rsidRPr="00DF356E">
        <w:rPr>
          <w:rFonts w:ascii="Calibri" w:hAnsi="Calibri" w:cs="Calibri"/>
          <w:color w:val="000000"/>
        </w:rPr>
        <w:t>length of ban, but there shall be no right of appeal agains</w:t>
      </w:r>
      <w:r w:rsidR="009C3E63" w:rsidRPr="00DF356E">
        <w:rPr>
          <w:rFonts w:ascii="Calibri" w:hAnsi="Calibri" w:cs="Calibri"/>
          <w:color w:val="000000"/>
        </w:rPr>
        <w:t>t matters relating to a caution or an expulsion.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lastRenderedPageBreak/>
        <w:t>3.2. A player shall not be available for selection until any appeal to the club has been decided.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3.3. This right of appeal shall be made to the Club Secretary within 48 </w:t>
      </w:r>
      <w:r w:rsidR="00EF7421" w:rsidRPr="00DF356E">
        <w:rPr>
          <w:rFonts w:ascii="Calibri" w:hAnsi="Calibri" w:cs="Calibri"/>
          <w:color w:val="000000"/>
        </w:rPr>
        <w:t xml:space="preserve">hours of receipt of any written </w:t>
      </w:r>
      <w:r w:rsidRPr="00DF356E">
        <w:rPr>
          <w:rFonts w:ascii="Calibri" w:hAnsi="Calibri" w:cs="Calibri"/>
          <w:color w:val="000000"/>
        </w:rPr>
        <w:t>notification of the decision of the Club Management Committee, or a Disciplinary Committee.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3.4. The recipient of the misco</w:t>
      </w:r>
      <w:r w:rsidR="001D4ED7" w:rsidRPr="00DF356E">
        <w:rPr>
          <w:rFonts w:ascii="Calibri" w:hAnsi="Calibri" w:cs="Calibri"/>
          <w:color w:val="000000"/>
        </w:rPr>
        <w:t>nduct charge may</w:t>
      </w:r>
      <w:r w:rsidRPr="00DF356E">
        <w:rPr>
          <w:rFonts w:ascii="Calibri" w:hAnsi="Calibri" w:cs="Calibri"/>
          <w:color w:val="000000"/>
        </w:rPr>
        <w:t xml:space="preserve"> be allowed an oppor</w:t>
      </w:r>
      <w:r w:rsidR="00EF7421" w:rsidRPr="00DF356E">
        <w:rPr>
          <w:rFonts w:ascii="Calibri" w:hAnsi="Calibri" w:cs="Calibri"/>
          <w:color w:val="000000"/>
        </w:rPr>
        <w:t xml:space="preserve">tunity to attend the meeting of </w:t>
      </w:r>
      <w:r w:rsidRPr="00DF356E">
        <w:rPr>
          <w:rFonts w:ascii="Calibri" w:hAnsi="Calibri" w:cs="Calibri"/>
          <w:color w:val="000000"/>
        </w:rPr>
        <w:t>the Appeals Committee and address the members accordingly</w:t>
      </w:r>
      <w:r w:rsidR="001D4ED7" w:rsidRPr="00DF356E">
        <w:rPr>
          <w:rFonts w:ascii="Calibri" w:hAnsi="Calibri" w:cs="Calibri"/>
          <w:color w:val="000000"/>
        </w:rPr>
        <w:t xml:space="preserve"> at the discretion of the management committee</w:t>
      </w:r>
      <w:r w:rsidRPr="00DF356E">
        <w:rPr>
          <w:rFonts w:ascii="Calibri" w:hAnsi="Calibri" w:cs="Calibri"/>
          <w:color w:val="000000"/>
        </w:rPr>
        <w:t>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3.5. The decision of the Club Appeals Committee is final for internal club misconduct.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t>4. Committees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4.1. Club Management Committee as defined in the clubs constitution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4.2. The Disciplinary Committee is made up from </w:t>
      </w:r>
      <w:r w:rsidR="001D4ED7" w:rsidRPr="00DF356E">
        <w:rPr>
          <w:rFonts w:ascii="Calibri" w:hAnsi="Calibri" w:cs="Calibri"/>
          <w:color w:val="000000"/>
        </w:rPr>
        <w:t xml:space="preserve">a selection of </w:t>
      </w:r>
      <w:r w:rsidRPr="00DF356E">
        <w:rPr>
          <w:rFonts w:ascii="Calibri" w:hAnsi="Calibri" w:cs="Calibri"/>
          <w:color w:val="000000"/>
        </w:rPr>
        <w:t>the f</w:t>
      </w:r>
      <w:r w:rsidR="001D4ED7" w:rsidRPr="00DF356E">
        <w:rPr>
          <w:rFonts w:ascii="Calibri" w:hAnsi="Calibri" w:cs="Calibri"/>
          <w:color w:val="000000"/>
        </w:rPr>
        <w:t xml:space="preserve">ollowing roles: The Club Chair, </w:t>
      </w:r>
      <w:r w:rsidR="009C3E63" w:rsidRPr="00DF356E">
        <w:rPr>
          <w:rFonts w:ascii="Calibri" w:hAnsi="Calibri" w:cs="Calibri"/>
          <w:color w:val="000000"/>
        </w:rPr>
        <w:t xml:space="preserve">Club Secretary, </w:t>
      </w:r>
      <w:r w:rsidRPr="00DF356E">
        <w:rPr>
          <w:rFonts w:ascii="Calibri" w:hAnsi="Calibri" w:cs="Calibri"/>
          <w:color w:val="000000"/>
        </w:rPr>
        <w:t>Club Welfare Officer, At least one other member of the Club Management Committee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4.3. The Appeals Committee is made up from </w:t>
      </w:r>
      <w:r w:rsidR="001D4ED7" w:rsidRPr="00DF356E">
        <w:rPr>
          <w:rFonts w:ascii="Calibri" w:hAnsi="Calibri" w:cs="Calibri"/>
          <w:color w:val="000000"/>
        </w:rPr>
        <w:t xml:space="preserve">a selection of </w:t>
      </w:r>
      <w:r w:rsidRPr="00DF356E">
        <w:rPr>
          <w:rFonts w:ascii="Calibri" w:hAnsi="Calibri" w:cs="Calibri"/>
          <w:color w:val="000000"/>
        </w:rPr>
        <w:t>the following rol</w:t>
      </w:r>
      <w:r w:rsidR="001D4ED7" w:rsidRPr="00DF356E">
        <w:rPr>
          <w:rFonts w:ascii="Calibri" w:hAnsi="Calibri" w:cs="Calibri"/>
          <w:color w:val="000000"/>
        </w:rPr>
        <w:t xml:space="preserve">es: The Clubs Chairperson, Club </w:t>
      </w:r>
      <w:r w:rsidRPr="00DF356E">
        <w:rPr>
          <w:rFonts w:ascii="Calibri" w:hAnsi="Calibri" w:cs="Calibri"/>
          <w:color w:val="000000"/>
        </w:rPr>
        <w:t>Secretary, Club Welfare Officer At least one other member of the Club Management Committee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4.3.1. The Appeals Committee must have at least 2 different members</w:t>
      </w:r>
      <w:r w:rsidR="00EF7421" w:rsidRPr="00DF356E">
        <w:rPr>
          <w:rFonts w:ascii="Calibri" w:hAnsi="Calibri" w:cs="Calibri"/>
          <w:color w:val="000000"/>
        </w:rPr>
        <w:t xml:space="preserve"> from the original disciplinary </w:t>
      </w:r>
      <w:r w:rsidRPr="00DF356E">
        <w:rPr>
          <w:rFonts w:ascii="Calibri" w:hAnsi="Calibri" w:cs="Calibri"/>
          <w:color w:val="000000"/>
        </w:rPr>
        <w:t>committee See 1.7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4.3.2. Membership of the club shall be open to anyone interest</w:t>
      </w:r>
      <w:r w:rsidR="006921DC" w:rsidRPr="00DF356E">
        <w:rPr>
          <w:rFonts w:ascii="Calibri" w:hAnsi="Calibri" w:cs="Calibri"/>
          <w:color w:val="000000"/>
        </w:rPr>
        <w:t xml:space="preserve">ed in the sport on application, </w:t>
      </w:r>
      <w:r w:rsidRPr="00DF356E">
        <w:rPr>
          <w:rFonts w:ascii="Calibri" w:hAnsi="Calibri" w:cs="Calibri"/>
          <w:color w:val="000000"/>
        </w:rPr>
        <w:t>regardless of sex, age, disability, ethnicity, nationality, sexual orientat</w:t>
      </w:r>
      <w:r w:rsidR="006921DC" w:rsidRPr="00DF356E">
        <w:rPr>
          <w:rFonts w:ascii="Calibri" w:hAnsi="Calibri" w:cs="Calibri"/>
          <w:color w:val="000000"/>
        </w:rPr>
        <w:t xml:space="preserve">ion, religion or other beliefs, </w:t>
      </w:r>
      <w:r w:rsidRPr="00DF356E">
        <w:rPr>
          <w:rFonts w:ascii="Calibri" w:hAnsi="Calibri" w:cs="Calibri"/>
          <w:color w:val="000000"/>
        </w:rPr>
        <w:t>except as a necessary consequence of the requirements of footba</w:t>
      </w:r>
      <w:r w:rsidR="006921DC" w:rsidRPr="00DF356E">
        <w:rPr>
          <w:rFonts w:ascii="Calibri" w:hAnsi="Calibri" w:cs="Calibri"/>
          <w:color w:val="000000"/>
        </w:rPr>
        <w:t xml:space="preserve">ll. The club may have different </w:t>
      </w:r>
      <w:r w:rsidRPr="00DF356E">
        <w:rPr>
          <w:rFonts w:ascii="Calibri" w:hAnsi="Calibri" w:cs="Calibri"/>
          <w:color w:val="000000"/>
        </w:rPr>
        <w:t>classes of membership and subscription on a non-discriminatory and</w:t>
      </w:r>
      <w:r w:rsidR="006921DC" w:rsidRPr="00DF356E">
        <w:rPr>
          <w:rFonts w:ascii="Calibri" w:hAnsi="Calibri" w:cs="Calibri"/>
          <w:color w:val="000000"/>
        </w:rPr>
        <w:t xml:space="preserve"> fair basis. The club will keep </w:t>
      </w:r>
      <w:r w:rsidRPr="00DF356E">
        <w:rPr>
          <w:rFonts w:ascii="Calibri" w:hAnsi="Calibri" w:cs="Calibri"/>
          <w:color w:val="000000"/>
        </w:rPr>
        <w:t>subscriptions at levels that will not pose a significant obstacle to people participating;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4.3.3. The club committee may refuse membership, or remove </w:t>
      </w:r>
      <w:r w:rsidR="006921DC" w:rsidRPr="00DF356E">
        <w:rPr>
          <w:rFonts w:ascii="Calibri" w:hAnsi="Calibri" w:cs="Calibri"/>
          <w:color w:val="000000"/>
        </w:rPr>
        <w:t xml:space="preserve">it, only for good cause such as </w:t>
      </w:r>
      <w:r w:rsidRPr="00DF356E">
        <w:rPr>
          <w:rFonts w:ascii="Calibri" w:hAnsi="Calibri" w:cs="Calibri"/>
          <w:color w:val="000000"/>
        </w:rPr>
        <w:t>conduct or character likely to bring the club or sport into disre</w:t>
      </w:r>
      <w:r w:rsidR="006921DC" w:rsidRPr="00DF356E">
        <w:rPr>
          <w:rFonts w:ascii="Calibri" w:hAnsi="Calibri" w:cs="Calibri"/>
          <w:color w:val="000000"/>
        </w:rPr>
        <w:t xml:space="preserve">pute. Appeal against refusal or </w:t>
      </w:r>
      <w:r w:rsidRPr="00DF356E">
        <w:rPr>
          <w:rFonts w:ascii="Calibri" w:hAnsi="Calibri" w:cs="Calibri"/>
          <w:color w:val="000000"/>
        </w:rPr>
        <w:t>removal may be made to the members;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4.3.4. In the event of a member</w:t>
      </w:r>
      <w:r w:rsidR="006921DC" w:rsidRPr="00DF356E">
        <w:rPr>
          <w:rFonts w:ascii="Calibri" w:hAnsi="Calibri" w:cs="Calibri"/>
          <w:color w:val="000000"/>
        </w:rPr>
        <w:t>’</w:t>
      </w:r>
      <w:r w:rsidRPr="00DF356E">
        <w:rPr>
          <w:rFonts w:ascii="Calibri" w:hAnsi="Calibri" w:cs="Calibri"/>
          <w:color w:val="000000"/>
        </w:rPr>
        <w:t>s resignation or expulsion, his or</w:t>
      </w:r>
      <w:r w:rsidR="006921DC" w:rsidRPr="00DF356E">
        <w:rPr>
          <w:rFonts w:ascii="Calibri" w:hAnsi="Calibri" w:cs="Calibri"/>
          <w:color w:val="000000"/>
        </w:rPr>
        <w:t xml:space="preserve"> her name shall be removed from </w:t>
      </w:r>
      <w:r w:rsidRPr="00DF356E">
        <w:rPr>
          <w:rFonts w:ascii="Calibri" w:hAnsi="Calibri" w:cs="Calibri"/>
          <w:color w:val="000000"/>
        </w:rPr>
        <w:t>the Membership Register;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4.3.5. The Club Management Committee shall have the power t</w:t>
      </w:r>
      <w:r w:rsidR="006921DC" w:rsidRPr="00DF356E">
        <w:rPr>
          <w:rFonts w:ascii="Calibri" w:hAnsi="Calibri" w:cs="Calibri"/>
          <w:color w:val="000000"/>
        </w:rPr>
        <w:t xml:space="preserve">o expel a member when, in their </w:t>
      </w:r>
      <w:r w:rsidRPr="00DF356E">
        <w:rPr>
          <w:rFonts w:ascii="Calibri" w:hAnsi="Calibri" w:cs="Calibri"/>
          <w:color w:val="000000"/>
        </w:rPr>
        <w:t>opinion, it would not be in the interests of the Club for them</w:t>
      </w:r>
      <w:r w:rsidR="006921DC" w:rsidRPr="00DF356E">
        <w:rPr>
          <w:rFonts w:ascii="Calibri" w:hAnsi="Calibri" w:cs="Calibri"/>
          <w:color w:val="000000"/>
        </w:rPr>
        <w:t xml:space="preserve"> to remain a member. The member </w:t>
      </w:r>
      <w:r w:rsidRPr="00DF356E">
        <w:rPr>
          <w:rFonts w:ascii="Calibri" w:hAnsi="Calibri" w:cs="Calibri"/>
          <w:color w:val="000000"/>
        </w:rPr>
        <w:t xml:space="preserve">concerned may be required to put their case to a meeting of the </w:t>
      </w:r>
      <w:r w:rsidR="006921DC" w:rsidRPr="00DF356E">
        <w:rPr>
          <w:rFonts w:ascii="Calibri" w:hAnsi="Calibri" w:cs="Calibri"/>
          <w:color w:val="000000"/>
        </w:rPr>
        <w:t xml:space="preserve">committee. If the Committee are </w:t>
      </w:r>
      <w:r w:rsidRPr="00DF356E">
        <w:rPr>
          <w:rFonts w:ascii="Calibri" w:hAnsi="Calibri" w:cs="Calibri"/>
          <w:color w:val="000000"/>
        </w:rPr>
        <w:t>satisfied, after hearing the case put by or on behalf of the me</w:t>
      </w:r>
      <w:r w:rsidR="006921DC" w:rsidRPr="00DF356E">
        <w:rPr>
          <w:rFonts w:ascii="Calibri" w:hAnsi="Calibri" w:cs="Calibri"/>
          <w:color w:val="000000"/>
        </w:rPr>
        <w:t xml:space="preserve">mber concerned, that the member </w:t>
      </w:r>
      <w:r w:rsidRPr="00DF356E">
        <w:rPr>
          <w:rFonts w:ascii="Calibri" w:hAnsi="Calibri" w:cs="Calibri"/>
          <w:color w:val="000000"/>
        </w:rPr>
        <w:t>should leave the club it may terminate that membership by written n</w:t>
      </w:r>
      <w:r w:rsidR="006921DC" w:rsidRPr="00DF356E">
        <w:rPr>
          <w:rFonts w:ascii="Calibri" w:hAnsi="Calibri" w:cs="Calibri"/>
          <w:color w:val="000000"/>
        </w:rPr>
        <w:t xml:space="preserve">otice. There shall be no appeal </w:t>
      </w:r>
      <w:r w:rsidRPr="00DF356E">
        <w:rPr>
          <w:rFonts w:ascii="Calibri" w:hAnsi="Calibri" w:cs="Calibri"/>
          <w:color w:val="000000"/>
        </w:rPr>
        <w:t>procedures;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 xml:space="preserve">4.3.6. Any member who resigns or is expelled shall not be entitled to </w:t>
      </w:r>
      <w:r w:rsidR="006921DC" w:rsidRPr="00DF356E">
        <w:rPr>
          <w:rFonts w:ascii="Calibri" w:hAnsi="Calibri" w:cs="Calibri"/>
          <w:color w:val="000000"/>
        </w:rPr>
        <w:t xml:space="preserve">claim any, or a share of any of </w:t>
      </w:r>
      <w:r w:rsidRPr="00DF356E">
        <w:rPr>
          <w:rFonts w:ascii="Calibri" w:hAnsi="Calibri" w:cs="Calibri"/>
          <w:color w:val="000000"/>
        </w:rPr>
        <w:t>the Club Property.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F356E">
        <w:rPr>
          <w:rFonts w:ascii="Calibri" w:hAnsi="Calibri" w:cs="Calibri"/>
          <w:color w:val="000000"/>
        </w:rPr>
        <w:t>4.3.7. All club officials and volunteers must be privy to and uphold the ‘Nolan Principles’</w:t>
      </w:r>
    </w:p>
    <w:p w:rsidR="00705470" w:rsidRPr="00DF356E" w:rsidRDefault="00705470" w:rsidP="007054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 w:rsidRPr="00DF356E">
        <w:rPr>
          <w:rFonts w:ascii="Calibri" w:hAnsi="Calibri" w:cs="Calibri"/>
          <w:color w:val="0000FF"/>
        </w:rPr>
        <w:t>https://www.gov.uk/government/publications/the-7-principles-of-public-life</w:t>
      </w: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8062CD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05470" w:rsidRPr="00DF356E" w:rsidRDefault="008062CD" w:rsidP="007054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DF356E">
        <w:rPr>
          <w:rFonts w:ascii="Calibri,Bold" w:hAnsi="Calibri,Bold" w:cs="Calibri,Bold"/>
          <w:b/>
          <w:bCs/>
          <w:color w:val="000000"/>
        </w:rPr>
        <w:lastRenderedPageBreak/>
        <w:t>Addendum: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1137"/>
        <w:gridCol w:w="1280"/>
        <w:gridCol w:w="1111"/>
        <w:gridCol w:w="1280"/>
        <w:gridCol w:w="1111"/>
        <w:gridCol w:w="1174"/>
        <w:gridCol w:w="1128"/>
      </w:tblGrid>
      <w:tr w:rsidR="00705470" w:rsidRPr="00DF356E" w:rsidTr="00C63873">
        <w:tc>
          <w:tcPr>
            <w:tcW w:w="9242" w:type="dxa"/>
            <w:gridSpan w:val="8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</w:pPr>
            <w:r w:rsidRPr="00DF356E"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  <w:t>To clarify roles in the club, ensuring smooth running, the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</w:pPr>
            <w:r w:rsidRPr="00DF356E"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  <w:t>management committee have produced the following:</w:t>
            </w:r>
          </w:p>
        </w:tc>
      </w:tr>
      <w:tr w:rsidR="006921DC" w:rsidRPr="00DF356E" w:rsidTr="008062CD">
        <w:tc>
          <w:tcPr>
            <w:tcW w:w="2148" w:type="dxa"/>
            <w:gridSpan w:val="2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</w:pPr>
            <w:r w:rsidRPr="00DF356E"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  <w:t xml:space="preserve">Coach 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356E">
              <w:rPr>
                <w:rFonts w:ascii="Calibri" w:hAnsi="Calibri" w:cs="Calibri"/>
                <w:color w:val="000000"/>
                <w:sz w:val="28"/>
                <w:szCs w:val="28"/>
              </w:rPr>
              <w:t>Roles &amp;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356E">
              <w:rPr>
                <w:rFonts w:ascii="Calibri" w:hAnsi="Calibri" w:cs="Calibri"/>
                <w:color w:val="000000"/>
                <w:sz w:val="28"/>
                <w:szCs w:val="28"/>
              </w:rPr>
              <w:t>Responsibilities</w:t>
            </w:r>
          </w:p>
        </w:tc>
        <w:tc>
          <w:tcPr>
            <w:tcW w:w="2399" w:type="dxa"/>
            <w:gridSpan w:val="2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</w:pPr>
            <w:r w:rsidRPr="00DF356E"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  <w:t xml:space="preserve">Secretary 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356E">
              <w:rPr>
                <w:rFonts w:ascii="Calibri" w:hAnsi="Calibri" w:cs="Calibri"/>
                <w:color w:val="000000"/>
                <w:sz w:val="28"/>
                <w:szCs w:val="28"/>
              </w:rPr>
              <w:t>Roles &amp;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356E">
              <w:rPr>
                <w:rFonts w:ascii="Calibri" w:hAnsi="Calibri" w:cs="Calibri"/>
                <w:color w:val="000000"/>
                <w:sz w:val="28"/>
                <w:szCs w:val="28"/>
              </w:rPr>
              <w:t>Responsibilities</w:t>
            </w:r>
          </w:p>
        </w:tc>
        <w:tc>
          <w:tcPr>
            <w:tcW w:w="2399" w:type="dxa"/>
            <w:gridSpan w:val="2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356E"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  <w:t xml:space="preserve">Parent/ helper </w:t>
            </w:r>
            <w:r w:rsidRPr="00DF356E">
              <w:rPr>
                <w:rFonts w:ascii="Calibri" w:hAnsi="Calibri" w:cs="Calibri"/>
                <w:color w:val="000000"/>
                <w:sz w:val="28"/>
                <w:szCs w:val="28"/>
              </w:rPr>
              <w:t>Roles &amp;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356E">
              <w:rPr>
                <w:rFonts w:ascii="Calibri" w:hAnsi="Calibri" w:cs="Calibri"/>
                <w:color w:val="000000"/>
                <w:sz w:val="28"/>
                <w:szCs w:val="28"/>
              </w:rPr>
              <w:t>Responsibilities</w:t>
            </w:r>
          </w:p>
        </w:tc>
        <w:tc>
          <w:tcPr>
            <w:tcW w:w="2296" w:type="dxa"/>
            <w:gridSpan w:val="2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</w:pPr>
            <w:r w:rsidRPr="00DF356E"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  <w:t xml:space="preserve">Player 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8"/>
                <w:szCs w:val="28"/>
              </w:rPr>
            </w:pPr>
            <w:r w:rsidRPr="00DF356E">
              <w:rPr>
                <w:rFonts w:cs="Arial,Bold"/>
                <w:bCs/>
                <w:color w:val="000000"/>
                <w:sz w:val="28"/>
                <w:szCs w:val="28"/>
              </w:rPr>
              <w:t>Roles &amp;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8"/>
                <w:szCs w:val="28"/>
              </w:rPr>
            </w:pPr>
            <w:r w:rsidRPr="00DF356E">
              <w:rPr>
                <w:rFonts w:cs="Arial,Bold"/>
                <w:bCs/>
                <w:color w:val="000000"/>
                <w:sz w:val="28"/>
                <w:szCs w:val="28"/>
              </w:rPr>
              <w:t>Responsibilities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>
            <w:pPr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</w:pPr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 xml:space="preserve">Do </w:t>
            </w:r>
          </w:p>
        </w:tc>
        <w:tc>
          <w:tcPr>
            <w:tcW w:w="1149" w:type="dxa"/>
          </w:tcPr>
          <w:p w:rsidR="00705470" w:rsidRPr="00DF356E" w:rsidRDefault="00705470"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 xml:space="preserve">Don’t </w:t>
            </w:r>
          </w:p>
        </w:tc>
        <w:tc>
          <w:tcPr>
            <w:tcW w:w="1250" w:type="dxa"/>
          </w:tcPr>
          <w:p w:rsidR="00705470" w:rsidRPr="00DF356E" w:rsidRDefault="00705470"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 xml:space="preserve">Do </w:t>
            </w:r>
          </w:p>
        </w:tc>
        <w:tc>
          <w:tcPr>
            <w:tcW w:w="1149" w:type="dxa"/>
          </w:tcPr>
          <w:p w:rsidR="00705470" w:rsidRPr="00DF356E" w:rsidRDefault="00705470"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 xml:space="preserve">Don’t </w:t>
            </w:r>
          </w:p>
        </w:tc>
        <w:tc>
          <w:tcPr>
            <w:tcW w:w="1250" w:type="dxa"/>
          </w:tcPr>
          <w:p w:rsidR="00705470" w:rsidRPr="00DF356E" w:rsidRDefault="00705470"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>Do</w:t>
            </w:r>
          </w:p>
        </w:tc>
        <w:tc>
          <w:tcPr>
            <w:tcW w:w="1149" w:type="dxa"/>
          </w:tcPr>
          <w:p w:rsidR="00705470" w:rsidRPr="00DF356E" w:rsidRDefault="00705470"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 xml:space="preserve">Don’t </w:t>
            </w:r>
          </w:p>
        </w:tc>
        <w:tc>
          <w:tcPr>
            <w:tcW w:w="1147" w:type="dxa"/>
          </w:tcPr>
          <w:p w:rsidR="00705470" w:rsidRPr="00DF356E" w:rsidRDefault="00705470"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>Do</w:t>
            </w:r>
          </w:p>
        </w:tc>
        <w:tc>
          <w:tcPr>
            <w:tcW w:w="1149" w:type="dxa"/>
          </w:tcPr>
          <w:p w:rsidR="00705470" w:rsidRPr="00DF356E" w:rsidRDefault="00705470">
            <w:r w:rsidRPr="00DF356E">
              <w:rPr>
                <w:rFonts w:ascii="Arial,BoldItalic" w:hAnsi="Arial,BoldItalic" w:cs="Arial,BoldItalic"/>
                <w:b/>
                <w:bCs/>
                <w:i/>
                <w:iCs/>
                <w:color w:val="000000"/>
              </w:rPr>
              <w:t xml:space="preserve">Don’t 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Select squad</w:t>
            </w:r>
            <w:r w:rsidR="006921DC" w:rsidRPr="00DF356E">
              <w:rPr>
                <w:rFonts w:cs="Calibri"/>
                <w:color w:val="000000"/>
                <w:sz w:val="20"/>
                <w:szCs w:val="20"/>
              </w:rPr>
              <w:t xml:space="preserve"> as per policies</w:t>
            </w: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Judge players</w:t>
            </w:r>
          </w:p>
          <w:p w:rsidR="00705470" w:rsidRPr="00DF356E" w:rsidRDefault="006921DC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on results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Be positive</w:t>
            </w: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Select squad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Be positive</w:t>
            </w: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Select squad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705470" w:rsidRPr="00DF356E" w:rsidRDefault="00196CEA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Try your best</w:t>
            </w:r>
          </w:p>
        </w:tc>
        <w:tc>
          <w:tcPr>
            <w:tcW w:w="1149" w:type="dxa"/>
          </w:tcPr>
          <w:p w:rsidR="00705470" w:rsidRPr="00DF356E" w:rsidRDefault="00196CEA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Give in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Select team</w:t>
            </w:r>
            <w:r w:rsidR="006921DC" w:rsidRPr="00DF356E">
              <w:rPr>
                <w:rFonts w:cs="Calibri"/>
                <w:color w:val="000000"/>
                <w:sz w:val="20"/>
                <w:szCs w:val="20"/>
              </w:rPr>
              <w:t xml:space="preserve"> as per policies</w:t>
            </w:r>
          </w:p>
        </w:tc>
        <w:tc>
          <w:tcPr>
            <w:tcW w:w="1149" w:type="dxa"/>
          </w:tcPr>
          <w:p w:rsidR="00705470" w:rsidRPr="00DF356E" w:rsidRDefault="008062CD" w:rsidP="008062CD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Exclude players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Follow club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policies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Select team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Follow club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policies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Select team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705470" w:rsidRPr="00DF356E" w:rsidRDefault="00196CEA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Follow coach instructions</w:t>
            </w:r>
          </w:p>
        </w:tc>
        <w:tc>
          <w:tcPr>
            <w:tcW w:w="1149" w:type="dxa"/>
          </w:tcPr>
          <w:p w:rsidR="00705470" w:rsidRPr="00DF356E" w:rsidRDefault="00196CEA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Talk over the coach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Stand at</w:t>
            </w:r>
          </w:p>
          <w:p w:rsidR="00705470" w:rsidRPr="00DF356E" w:rsidRDefault="006921DC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itch</w:t>
            </w:r>
            <w:r w:rsidR="00EF7421" w:rsidRPr="00DF35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side</w:t>
            </w:r>
            <w:r w:rsidRPr="00DF356E">
              <w:rPr>
                <w:rFonts w:cs="Calibri"/>
                <w:color w:val="000000"/>
                <w:sz w:val="20"/>
                <w:szCs w:val="20"/>
              </w:rPr>
              <w:t xml:space="preserve"> &amp; remain calm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196CEA" w:rsidP="00196CEA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Enter pitch without referee permission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Organise</w:t>
            </w:r>
          </w:p>
          <w:p w:rsidR="00705470" w:rsidRPr="00DF356E" w:rsidRDefault="00221B36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M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atches</w:t>
            </w:r>
            <w:r w:rsidRPr="00DF356E">
              <w:rPr>
                <w:rFonts w:cs="Calibri"/>
                <w:color w:val="000000"/>
                <w:sz w:val="20"/>
                <w:szCs w:val="20"/>
              </w:rPr>
              <w:t xml:space="preserve">- </w:t>
            </w:r>
          </w:p>
          <w:p w:rsidR="00221B36" w:rsidRPr="00DF356E" w:rsidRDefault="00221B36" w:rsidP="00221B3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Confirm</w:t>
            </w:r>
          </w:p>
          <w:p w:rsidR="00221B36" w:rsidRPr="00DF356E" w:rsidRDefault="00221B36" w:rsidP="00221B3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fixtures with</w:t>
            </w:r>
          </w:p>
          <w:p w:rsidR="00705470" w:rsidRPr="00DF356E" w:rsidRDefault="00221B36" w:rsidP="00221B36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Stand at</w:t>
            </w:r>
          </w:p>
          <w:p w:rsidR="00705470" w:rsidRPr="00DF356E" w:rsidRDefault="00EF7421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itch</w:t>
            </w:r>
            <w:r w:rsidRPr="00DF35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side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Remain calm</w:t>
            </w: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Stand at</w:t>
            </w:r>
          </w:p>
          <w:p w:rsidR="00705470" w:rsidRPr="00DF356E" w:rsidRDefault="00EF7421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itch</w:t>
            </w:r>
            <w:r w:rsidRPr="00DF35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side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196CEA" w:rsidRPr="00DF356E" w:rsidRDefault="00196CEA" w:rsidP="00196CEA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Stand at</w:t>
            </w:r>
          </w:p>
          <w:p w:rsidR="00705470" w:rsidRPr="00DF356E" w:rsidRDefault="00196CEA" w:rsidP="00196CEA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Pitch</w:t>
            </w:r>
            <w:r w:rsidR="00EF7421" w:rsidRPr="00DF356E">
              <w:rPr>
                <w:rFonts w:cs="Arial,Bold"/>
                <w:bCs/>
                <w:color w:val="000000"/>
                <w:sz w:val="20"/>
                <w:szCs w:val="20"/>
              </w:rPr>
              <w:t xml:space="preserve"> </w:t>
            </w: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side with coach when not playing</w:t>
            </w:r>
          </w:p>
        </w:tc>
        <w:tc>
          <w:tcPr>
            <w:tcW w:w="1149" w:type="dxa"/>
          </w:tcPr>
          <w:p w:rsidR="00705470" w:rsidRPr="00DF356E" w:rsidRDefault="00196CEA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Walk off during games and training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Comment on</w:t>
            </w:r>
          </w:p>
          <w:p w:rsidR="00705470" w:rsidRPr="00DF356E" w:rsidRDefault="00196CEA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T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eam</w:t>
            </w:r>
            <w:r w:rsidR="00EF7421" w:rsidRPr="00DF35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play</w:t>
            </w:r>
            <w:r w:rsidRPr="00DF356E">
              <w:rPr>
                <w:rFonts w:cs="Calibri"/>
                <w:color w:val="000000"/>
                <w:sz w:val="20"/>
                <w:szCs w:val="20"/>
              </w:rPr>
              <w:t xml:space="preserve"> &amp;</w:t>
            </w:r>
          </w:p>
          <w:p w:rsidR="00705470" w:rsidRPr="00DF356E" w:rsidRDefault="00196CEA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applaud good play</w:t>
            </w:r>
          </w:p>
        </w:tc>
        <w:tc>
          <w:tcPr>
            <w:tcW w:w="1149" w:type="dxa"/>
          </w:tcPr>
          <w:p w:rsidR="00705470" w:rsidRPr="00DF356E" w:rsidRDefault="006921DC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Abuse or deride opposition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Applaud good play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Comment on</w:t>
            </w:r>
          </w:p>
          <w:p w:rsidR="00705470" w:rsidRPr="00DF356E" w:rsidRDefault="00EF7421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T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eam</w:t>
            </w:r>
            <w:r w:rsidRPr="00DF35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C3E63" w:rsidRPr="00DF356E">
              <w:rPr>
                <w:rFonts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Applaud good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play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Comment on</w:t>
            </w:r>
          </w:p>
          <w:p w:rsidR="00705470" w:rsidRPr="00DF356E" w:rsidRDefault="00EF7421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T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eam</w:t>
            </w:r>
            <w:r w:rsidRPr="00DF356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05470" w:rsidRPr="00DF356E">
              <w:rPr>
                <w:rFonts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1147" w:type="dxa"/>
          </w:tcPr>
          <w:p w:rsidR="006921DC" w:rsidRPr="00DF356E" w:rsidRDefault="006921DC" w:rsidP="006921DC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Applaud good</w:t>
            </w:r>
          </w:p>
          <w:p w:rsidR="00705470" w:rsidRPr="00DF356E" w:rsidRDefault="006921DC" w:rsidP="006921DC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1149" w:type="dxa"/>
          </w:tcPr>
          <w:p w:rsidR="00705470" w:rsidRPr="00DF356E" w:rsidRDefault="006921DC" w:rsidP="00196CEA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React to opponent comments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Be positive</w:t>
            </w:r>
            <w:r w:rsidR="006921DC" w:rsidRPr="00DF356E">
              <w:rPr>
                <w:rFonts w:cs="Calibri"/>
                <w:color w:val="000000"/>
                <w:sz w:val="20"/>
                <w:szCs w:val="20"/>
              </w:rPr>
              <w:t xml:space="preserve"> in your planning</w:t>
            </w:r>
          </w:p>
        </w:tc>
        <w:tc>
          <w:tcPr>
            <w:tcW w:w="1149" w:type="dxa"/>
          </w:tcPr>
          <w:p w:rsidR="008062CD" w:rsidRPr="00DF356E" w:rsidRDefault="008062CD" w:rsidP="008062C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Focus on</w:t>
            </w:r>
          </w:p>
          <w:p w:rsidR="008062CD" w:rsidRPr="00DF356E" w:rsidRDefault="008062CD" w:rsidP="008062C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results</w:t>
            </w:r>
          </w:p>
          <w:p w:rsidR="00705470" w:rsidRPr="00DF356E" w:rsidRDefault="00705470" w:rsidP="008062CD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0547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Have an agenda of</w:t>
            </w:r>
          </w:p>
          <w:p w:rsidR="0070547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Be involved in</w:t>
            </w:r>
          </w:p>
          <w:p w:rsidR="00705470" w:rsidRPr="00DF356E" w:rsidRDefault="006921DC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tactics</w:t>
            </w:r>
          </w:p>
        </w:tc>
        <w:tc>
          <w:tcPr>
            <w:tcW w:w="1250" w:type="dxa"/>
          </w:tcPr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Have an agenda of</w:t>
            </w:r>
          </w:p>
          <w:p w:rsidR="00705470" w:rsidRPr="00DF356E" w:rsidRDefault="001F7310" w:rsidP="001F731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Respect</w:t>
            </w:r>
            <w:r w:rsidRPr="00DF356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Comment on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tactics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Have an agenda of</w:t>
            </w:r>
          </w:p>
          <w:p w:rsidR="00705470" w:rsidRPr="00DF356E" w:rsidRDefault="001F7310" w:rsidP="001F731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1149" w:type="dxa"/>
          </w:tcPr>
          <w:p w:rsidR="00705470" w:rsidRPr="00DF356E" w:rsidRDefault="006921DC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Ignore your coach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Follow club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tactics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Have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Safeguarding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Focus on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results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Have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Safeguarding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Focus on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results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8062CD" w:rsidP="008062CD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Mess about in games or training</w:t>
            </w:r>
          </w:p>
        </w:tc>
      </w:tr>
      <w:tr w:rsidR="008062CD" w:rsidRPr="00DF356E" w:rsidTr="008062CD">
        <w:tc>
          <w:tcPr>
            <w:tcW w:w="99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Follow club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policies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8062CD" w:rsidRPr="00DF356E" w:rsidRDefault="008062CD" w:rsidP="008062C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Place team</w:t>
            </w:r>
          </w:p>
          <w:p w:rsidR="00705470" w:rsidRPr="00DF356E" w:rsidRDefault="008062CD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over club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Be DBS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checked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Place team</w:t>
            </w:r>
          </w:p>
          <w:p w:rsidR="00705470" w:rsidRPr="00DF356E" w:rsidRDefault="008062CD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over club</w:t>
            </w:r>
          </w:p>
        </w:tc>
        <w:tc>
          <w:tcPr>
            <w:tcW w:w="1250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Be DBS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checked</w:t>
            </w:r>
          </w:p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705470" w:rsidRPr="00DF356E" w:rsidRDefault="0070547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Place team</w:t>
            </w:r>
          </w:p>
          <w:p w:rsidR="00705470" w:rsidRPr="00DF356E" w:rsidRDefault="008062CD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over club</w:t>
            </w:r>
          </w:p>
        </w:tc>
        <w:tc>
          <w:tcPr>
            <w:tcW w:w="1147" w:type="dxa"/>
          </w:tcPr>
          <w:p w:rsidR="00705470" w:rsidRPr="00DF356E" w:rsidRDefault="008062CD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Work for team mates</w:t>
            </w:r>
          </w:p>
        </w:tc>
        <w:tc>
          <w:tcPr>
            <w:tcW w:w="1149" w:type="dxa"/>
          </w:tcPr>
          <w:p w:rsidR="00705470" w:rsidRPr="00DF356E" w:rsidRDefault="008062CD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Place self over team</w:t>
            </w:r>
          </w:p>
        </w:tc>
      </w:tr>
      <w:tr w:rsidR="008062CD" w:rsidRPr="00DF356E" w:rsidTr="008062CD">
        <w:tc>
          <w:tcPr>
            <w:tcW w:w="999" w:type="dxa"/>
          </w:tcPr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Act in the best</w:t>
            </w:r>
          </w:p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interest of</w:t>
            </w:r>
          </w:p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players and</w:t>
            </w:r>
          </w:p>
          <w:p w:rsidR="001F7310" w:rsidRPr="00DF356E" w:rsidRDefault="001F7310" w:rsidP="00A240FD">
            <w:pPr>
              <w:rPr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club</w:t>
            </w:r>
          </w:p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Use foul/ abusive language or shout “doesn’t want it”</w:t>
            </w:r>
          </w:p>
        </w:tc>
        <w:tc>
          <w:tcPr>
            <w:tcW w:w="1250" w:type="dxa"/>
          </w:tcPr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Act in the best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interest of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players and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149" w:type="dxa"/>
          </w:tcPr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Use foul/ abusive language or shout “doesn’t want it”</w:t>
            </w:r>
          </w:p>
        </w:tc>
        <w:tc>
          <w:tcPr>
            <w:tcW w:w="1250" w:type="dxa"/>
          </w:tcPr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Act in the best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interest of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players and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149" w:type="dxa"/>
          </w:tcPr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Use foul/ abusive language or shout “doesn’t want it”</w:t>
            </w:r>
          </w:p>
        </w:tc>
        <w:tc>
          <w:tcPr>
            <w:tcW w:w="1147" w:type="dxa"/>
          </w:tcPr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Act in the best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interest of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players and</w:t>
            </w:r>
          </w:p>
          <w:p w:rsidR="001F7310" w:rsidRPr="00DF356E" w:rsidRDefault="001F7310" w:rsidP="001F731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149" w:type="dxa"/>
          </w:tcPr>
          <w:p w:rsidR="001F7310" w:rsidRPr="00DF356E" w:rsidRDefault="001F7310" w:rsidP="00A240FD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Use foul/ abusive language or shout “doesn’t want it”</w:t>
            </w:r>
          </w:p>
        </w:tc>
      </w:tr>
      <w:tr w:rsidR="008062CD" w:rsidRPr="00DF356E" w:rsidTr="008062CD">
        <w:tc>
          <w:tcPr>
            <w:tcW w:w="999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Follow</w:t>
            </w:r>
          </w:p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Respect</w:t>
            </w:r>
          </w:p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agenda</w:t>
            </w:r>
          </w:p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Nag the referee</w:t>
            </w:r>
          </w:p>
        </w:tc>
        <w:tc>
          <w:tcPr>
            <w:tcW w:w="1250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Pay referees</w:t>
            </w:r>
          </w:p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before KO</w:t>
            </w:r>
          </w:p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Nag the referee</w:t>
            </w:r>
          </w:p>
        </w:tc>
        <w:tc>
          <w:tcPr>
            <w:tcW w:w="1250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Applaud advantage being played- either way</w:t>
            </w:r>
          </w:p>
        </w:tc>
        <w:tc>
          <w:tcPr>
            <w:tcW w:w="1149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Nag the referee</w:t>
            </w:r>
          </w:p>
        </w:tc>
        <w:tc>
          <w:tcPr>
            <w:tcW w:w="1147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Respect advantage being played- either way</w:t>
            </w:r>
          </w:p>
        </w:tc>
        <w:tc>
          <w:tcPr>
            <w:tcW w:w="1149" w:type="dxa"/>
          </w:tcPr>
          <w:p w:rsidR="001F7310" w:rsidRPr="00DF356E" w:rsidRDefault="001F7310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Nag the referee</w:t>
            </w:r>
          </w:p>
        </w:tc>
      </w:tr>
      <w:tr w:rsidR="008062CD" w:rsidRPr="00196CEA" w:rsidTr="008062CD">
        <w:tc>
          <w:tcPr>
            <w:tcW w:w="999" w:type="dxa"/>
          </w:tcPr>
          <w:p w:rsidR="001F7310" w:rsidRPr="00DF356E" w:rsidRDefault="00221B36" w:rsidP="00221B3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Organise kit</w:t>
            </w:r>
          </w:p>
        </w:tc>
        <w:tc>
          <w:tcPr>
            <w:tcW w:w="1149" w:type="dxa"/>
          </w:tcPr>
          <w:p w:rsidR="001F7310" w:rsidRPr="00DF356E" w:rsidRDefault="008062CD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Don’t prepare</w:t>
            </w:r>
          </w:p>
        </w:tc>
        <w:tc>
          <w:tcPr>
            <w:tcW w:w="1250" w:type="dxa"/>
          </w:tcPr>
          <w:p w:rsidR="001F7310" w:rsidRPr="00DF356E" w:rsidRDefault="00221B36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Organise kit</w:t>
            </w:r>
          </w:p>
        </w:tc>
        <w:tc>
          <w:tcPr>
            <w:tcW w:w="1149" w:type="dxa"/>
          </w:tcPr>
          <w:p w:rsidR="001F7310" w:rsidRPr="00DF356E" w:rsidRDefault="008062CD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Don’t prepare</w:t>
            </w:r>
          </w:p>
        </w:tc>
        <w:tc>
          <w:tcPr>
            <w:tcW w:w="1250" w:type="dxa"/>
          </w:tcPr>
          <w:p w:rsidR="001F7310" w:rsidRPr="00DF356E" w:rsidRDefault="00221B36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Organise kit</w:t>
            </w:r>
          </w:p>
        </w:tc>
        <w:tc>
          <w:tcPr>
            <w:tcW w:w="1149" w:type="dxa"/>
          </w:tcPr>
          <w:p w:rsidR="001F7310" w:rsidRPr="00DF356E" w:rsidRDefault="008062CD" w:rsidP="0070547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DF356E">
              <w:rPr>
                <w:rFonts w:cs="Calibri"/>
                <w:color w:val="000000"/>
                <w:sz w:val="20"/>
                <w:szCs w:val="20"/>
              </w:rPr>
              <w:t>Don’t prepare</w:t>
            </w:r>
          </w:p>
        </w:tc>
        <w:tc>
          <w:tcPr>
            <w:tcW w:w="1147" w:type="dxa"/>
          </w:tcPr>
          <w:p w:rsidR="001F7310" w:rsidRPr="00DF356E" w:rsidRDefault="00221B36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Arrive in kit</w:t>
            </w:r>
          </w:p>
        </w:tc>
        <w:tc>
          <w:tcPr>
            <w:tcW w:w="1149" w:type="dxa"/>
          </w:tcPr>
          <w:p w:rsidR="001F7310" w:rsidRPr="00196CEA" w:rsidRDefault="008062CD" w:rsidP="00705470">
            <w:pPr>
              <w:autoSpaceDE w:val="0"/>
              <w:autoSpaceDN w:val="0"/>
              <w:adjustRightInd w:val="0"/>
              <w:rPr>
                <w:rFonts w:cs="Arial,Bold"/>
                <w:bCs/>
                <w:color w:val="000000"/>
                <w:sz w:val="20"/>
                <w:szCs w:val="20"/>
              </w:rPr>
            </w:pPr>
            <w:r w:rsidRPr="00DF356E">
              <w:rPr>
                <w:rFonts w:cs="Arial,Bold"/>
                <w:bCs/>
                <w:color w:val="000000"/>
                <w:sz w:val="20"/>
                <w:szCs w:val="20"/>
              </w:rPr>
              <w:t>Don’t prepare</w:t>
            </w:r>
            <w:bookmarkStart w:id="0" w:name="_GoBack"/>
            <w:bookmarkEnd w:id="0"/>
          </w:p>
        </w:tc>
      </w:tr>
    </w:tbl>
    <w:p w:rsidR="00705470" w:rsidRDefault="00705470"/>
    <w:sectPr w:rsidR="00705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0DA"/>
    <w:multiLevelType w:val="hybridMultilevel"/>
    <w:tmpl w:val="D85C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70"/>
    <w:rsid w:val="000046B3"/>
    <w:rsid w:val="00012162"/>
    <w:rsid w:val="00021113"/>
    <w:rsid w:val="000332D5"/>
    <w:rsid w:val="000427F9"/>
    <w:rsid w:val="0005431F"/>
    <w:rsid w:val="00066CC7"/>
    <w:rsid w:val="000673AE"/>
    <w:rsid w:val="00071A5A"/>
    <w:rsid w:val="0008253E"/>
    <w:rsid w:val="00087579"/>
    <w:rsid w:val="0009617D"/>
    <w:rsid w:val="000B4D0E"/>
    <w:rsid w:val="000B6130"/>
    <w:rsid w:val="000C4C49"/>
    <w:rsid w:val="000C67F1"/>
    <w:rsid w:val="000D7055"/>
    <w:rsid w:val="000E432D"/>
    <w:rsid w:val="000E530E"/>
    <w:rsid w:val="00105ACA"/>
    <w:rsid w:val="001208C5"/>
    <w:rsid w:val="00121941"/>
    <w:rsid w:val="00122B5C"/>
    <w:rsid w:val="00126ED3"/>
    <w:rsid w:val="00132E74"/>
    <w:rsid w:val="0016550F"/>
    <w:rsid w:val="00196CEA"/>
    <w:rsid w:val="00197975"/>
    <w:rsid w:val="001B05AE"/>
    <w:rsid w:val="001B05C4"/>
    <w:rsid w:val="001B3AB7"/>
    <w:rsid w:val="001B496B"/>
    <w:rsid w:val="001C1928"/>
    <w:rsid w:val="001C7A1F"/>
    <w:rsid w:val="001D49A2"/>
    <w:rsid w:val="001D4ED7"/>
    <w:rsid w:val="001D767B"/>
    <w:rsid w:val="001D7CD1"/>
    <w:rsid w:val="001E04A0"/>
    <w:rsid w:val="001F7310"/>
    <w:rsid w:val="00200255"/>
    <w:rsid w:val="00201C34"/>
    <w:rsid w:val="002040BD"/>
    <w:rsid w:val="00205EFF"/>
    <w:rsid w:val="00221B36"/>
    <w:rsid w:val="00227D7D"/>
    <w:rsid w:val="00263A96"/>
    <w:rsid w:val="00264456"/>
    <w:rsid w:val="00264A85"/>
    <w:rsid w:val="00271805"/>
    <w:rsid w:val="00273961"/>
    <w:rsid w:val="002748CF"/>
    <w:rsid w:val="002854E3"/>
    <w:rsid w:val="0028621B"/>
    <w:rsid w:val="0028763C"/>
    <w:rsid w:val="002A18D3"/>
    <w:rsid w:val="002A5A70"/>
    <w:rsid w:val="002A6F69"/>
    <w:rsid w:val="002B1A7F"/>
    <w:rsid w:val="002B1E36"/>
    <w:rsid w:val="002B43D1"/>
    <w:rsid w:val="002B6D72"/>
    <w:rsid w:val="002C4896"/>
    <w:rsid w:val="002D3842"/>
    <w:rsid w:val="002D41D6"/>
    <w:rsid w:val="002D7721"/>
    <w:rsid w:val="002E2131"/>
    <w:rsid w:val="002E6390"/>
    <w:rsid w:val="002F6597"/>
    <w:rsid w:val="00315351"/>
    <w:rsid w:val="003160D8"/>
    <w:rsid w:val="00355F8A"/>
    <w:rsid w:val="003646AE"/>
    <w:rsid w:val="0036673D"/>
    <w:rsid w:val="003A7E31"/>
    <w:rsid w:val="003B5C42"/>
    <w:rsid w:val="003D0CDC"/>
    <w:rsid w:val="003D6E88"/>
    <w:rsid w:val="003E5875"/>
    <w:rsid w:val="003E58FF"/>
    <w:rsid w:val="003F13DF"/>
    <w:rsid w:val="003F4C30"/>
    <w:rsid w:val="003F56D9"/>
    <w:rsid w:val="0040086E"/>
    <w:rsid w:val="0040661E"/>
    <w:rsid w:val="00412AE6"/>
    <w:rsid w:val="00422901"/>
    <w:rsid w:val="0042392A"/>
    <w:rsid w:val="004427F1"/>
    <w:rsid w:val="00443D43"/>
    <w:rsid w:val="00445321"/>
    <w:rsid w:val="004512C2"/>
    <w:rsid w:val="00483B16"/>
    <w:rsid w:val="004941C6"/>
    <w:rsid w:val="004A729E"/>
    <w:rsid w:val="004C0393"/>
    <w:rsid w:val="004D4E4D"/>
    <w:rsid w:val="004D739F"/>
    <w:rsid w:val="0051097E"/>
    <w:rsid w:val="00512A0C"/>
    <w:rsid w:val="00522F97"/>
    <w:rsid w:val="005271D2"/>
    <w:rsid w:val="00543AF9"/>
    <w:rsid w:val="005448B4"/>
    <w:rsid w:val="00554CC0"/>
    <w:rsid w:val="00567D5E"/>
    <w:rsid w:val="00575440"/>
    <w:rsid w:val="00580A3B"/>
    <w:rsid w:val="00587EF3"/>
    <w:rsid w:val="00594E57"/>
    <w:rsid w:val="005A4309"/>
    <w:rsid w:val="005B05EA"/>
    <w:rsid w:val="005B396E"/>
    <w:rsid w:val="005C6FBB"/>
    <w:rsid w:val="005E4956"/>
    <w:rsid w:val="005E77F8"/>
    <w:rsid w:val="005F4DFA"/>
    <w:rsid w:val="005F7394"/>
    <w:rsid w:val="0061233A"/>
    <w:rsid w:val="006161EA"/>
    <w:rsid w:val="00633FA1"/>
    <w:rsid w:val="00642F95"/>
    <w:rsid w:val="006469B0"/>
    <w:rsid w:val="00652470"/>
    <w:rsid w:val="00664D56"/>
    <w:rsid w:val="00666A84"/>
    <w:rsid w:val="00682B94"/>
    <w:rsid w:val="00683AA1"/>
    <w:rsid w:val="00685A3D"/>
    <w:rsid w:val="006921DC"/>
    <w:rsid w:val="00696022"/>
    <w:rsid w:val="00696A6D"/>
    <w:rsid w:val="006A6D18"/>
    <w:rsid w:val="006B09EA"/>
    <w:rsid w:val="006B1D46"/>
    <w:rsid w:val="006C0388"/>
    <w:rsid w:val="006C1153"/>
    <w:rsid w:val="006C7E37"/>
    <w:rsid w:val="006E6E9E"/>
    <w:rsid w:val="006F724D"/>
    <w:rsid w:val="00705470"/>
    <w:rsid w:val="00707271"/>
    <w:rsid w:val="007142FE"/>
    <w:rsid w:val="0073018F"/>
    <w:rsid w:val="0074087F"/>
    <w:rsid w:val="007453BB"/>
    <w:rsid w:val="007504DA"/>
    <w:rsid w:val="00757ADA"/>
    <w:rsid w:val="00784248"/>
    <w:rsid w:val="00797220"/>
    <w:rsid w:val="007B0F61"/>
    <w:rsid w:val="007B10F6"/>
    <w:rsid w:val="007B5FAB"/>
    <w:rsid w:val="007C0658"/>
    <w:rsid w:val="007C57A4"/>
    <w:rsid w:val="007D0566"/>
    <w:rsid w:val="007D22C7"/>
    <w:rsid w:val="007D68DC"/>
    <w:rsid w:val="007D7DC4"/>
    <w:rsid w:val="007E3ED3"/>
    <w:rsid w:val="007E6BB1"/>
    <w:rsid w:val="007F132E"/>
    <w:rsid w:val="007F729C"/>
    <w:rsid w:val="00800736"/>
    <w:rsid w:val="008062CD"/>
    <w:rsid w:val="00807D6E"/>
    <w:rsid w:val="00811AF4"/>
    <w:rsid w:val="0081213A"/>
    <w:rsid w:val="00814D07"/>
    <w:rsid w:val="00814E92"/>
    <w:rsid w:val="00861943"/>
    <w:rsid w:val="0086207C"/>
    <w:rsid w:val="00865760"/>
    <w:rsid w:val="008945A6"/>
    <w:rsid w:val="008A3F64"/>
    <w:rsid w:val="008C1613"/>
    <w:rsid w:val="008C18C7"/>
    <w:rsid w:val="008C1E68"/>
    <w:rsid w:val="008C25BD"/>
    <w:rsid w:val="00914F30"/>
    <w:rsid w:val="0092297D"/>
    <w:rsid w:val="00947457"/>
    <w:rsid w:val="00961067"/>
    <w:rsid w:val="00972D89"/>
    <w:rsid w:val="00984E5D"/>
    <w:rsid w:val="009A7AC7"/>
    <w:rsid w:val="009B310F"/>
    <w:rsid w:val="009C1FE9"/>
    <w:rsid w:val="009C3E63"/>
    <w:rsid w:val="009E38EE"/>
    <w:rsid w:val="009E57F0"/>
    <w:rsid w:val="009E7D74"/>
    <w:rsid w:val="009F7ACF"/>
    <w:rsid w:val="00A078E1"/>
    <w:rsid w:val="00A1500F"/>
    <w:rsid w:val="00A3450B"/>
    <w:rsid w:val="00A41213"/>
    <w:rsid w:val="00A54EBF"/>
    <w:rsid w:val="00A56541"/>
    <w:rsid w:val="00A6340F"/>
    <w:rsid w:val="00A64920"/>
    <w:rsid w:val="00A7485C"/>
    <w:rsid w:val="00A7565F"/>
    <w:rsid w:val="00A912D8"/>
    <w:rsid w:val="00A9132D"/>
    <w:rsid w:val="00A96441"/>
    <w:rsid w:val="00AB02E8"/>
    <w:rsid w:val="00AC325B"/>
    <w:rsid w:val="00AD45A3"/>
    <w:rsid w:val="00AE6FA9"/>
    <w:rsid w:val="00B021F9"/>
    <w:rsid w:val="00B22789"/>
    <w:rsid w:val="00B26F4A"/>
    <w:rsid w:val="00B30ED0"/>
    <w:rsid w:val="00B32A56"/>
    <w:rsid w:val="00B37AB1"/>
    <w:rsid w:val="00B4467D"/>
    <w:rsid w:val="00B472FC"/>
    <w:rsid w:val="00B504D1"/>
    <w:rsid w:val="00B62B89"/>
    <w:rsid w:val="00B70050"/>
    <w:rsid w:val="00B8027F"/>
    <w:rsid w:val="00B8374A"/>
    <w:rsid w:val="00B8433C"/>
    <w:rsid w:val="00B86C74"/>
    <w:rsid w:val="00B90BD6"/>
    <w:rsid w:val="00B91531"/>
    <w:rsid w:val="00B969EF"/>
    <w:rsid w:val="00BA0795"/>
    <w:rsid w:val="00BC63B4"/>
    <w:rsid w:val="00BD028F"/>
    <w:rsid w:val="00BD3944"/>
    <w:rsid w:val="00BE1307"/>
    <w:rsid w:val="00BE33E8"/>
    <w:rsid w:val="00C25AD0"/>
    <w:rsid w:val="00C35A92"/>
    <w:rsid w:val="00C4461A"/>
    <w:rsid w:val="00C52925"/>
    <w:rsid w:val="00C60313"/>
    <w:rsid w:val="00C66F43"/>
    <w:rsid w:val="00C72EDC"/>
    <w:rsid w:val="00C74880"/>
    <w:rsid w:val="00C77158"/>
    <w:rsid w:val="00C83921"/>
    <w:rsid w:val="00C8725F"/>
    <w:rsid w:val="00C923C6"/>
    <w:rsid w:val="00C93B06"/>
    <w:rsid w:val="00CB03F3"/>
    <w:rsid w:val="00CB0C77"/>
    <w:rsid w:val="00CB4B51"/>
    <w:rsid w:val="00CB75DB"/>
    <w:rsid w:val="00CD1FDE"/>
    <w:rsid w:val="00CE22D6"/>
    <w:rsid w:val="00CE35CD"/>
    <w:rsid w:val="00CF12E4"/>
    <w:rsid w:val="00CF3E5A"/>
    <w:rsid w:val="00CF54ED"/>
    <w:rsid w:val="00CF5598"/>
    <w:rsid w:val="00CF6CF0"/>
    <w:rsid w:val="00D419F0"/>
    <w:rsid w:val="00D425E6"/>
    <w:rsid w:val="00D45670"/>
    <w:rsid w:val="00D50E09"/>
    <w:rsid w:val="00D53CCC"/>
    <w:rsid w:val="00D565FB"/>
    <w:rsid w:val="00D66F43"/>
    <w:rsid w:val="00D710CE"/>
    <w:rsid w:val="00D74552"/>
    <w:rsid w:val="00D83380"/>
    <w:rsid w:val="00D84D09"/>
    <w:rsid w:val="00D96584"/>
    <w:rsid w:val="00D97602"/>
    <w:rsid w:val="00DA23C2"/>
    <w:rsid w:val="00DA6D58"/>
    <w:rsid w:val="00DB3ABF"/>
    <w:rsid w:val="00DD2FE0"/>
    <w:rsid w:val="00DD6642"/>
    <w:rsid w:val="00DE3C46"/>
    <w:rsid w:val="00DE796F"/>
    <w:rsid w:val="00DF356E"/>
    <w:rsid w:val="00E01CCF"/>
    <w:rsid w:val="00E04F2E"/>
    <w:rsid w:val="00E12424"/>
    <w:rsid w:val="00E218C8"/>
    <w:rsid w:val="00E27FE7"/>
    <w:rsid w:val="00E3640F"/>
    <w:rsid w:val="00E5354A"/>
    <w:rsid w:val="00E652BD"/>
    <w:rsid w:val="00E66212"/>
    <w:rsid w:val="00E7607B"/>
    <w:rsid w:val="00E774C3"/>
    <w:rsid w:val="00E8390C"/>
    <w:rsid w:val="00EA2AAD"/>
    <w:rsid w:val="00EA3B83"/>
    <w:rsid w:val="00EC1311"/>
    <w:rsid w:val="00ED61AF"/>
    <w:rsid w:val="00ED6B46"/>
    <w:rsid w:val="00EE0B6B"/>
    <w:rsid w:val="00EE5AE4"/>
    <w:rsid w:val="00EF03AA"/>
    <w:rsid w:val="00EF5165"/>
    <w:rsid w:val="00EF7421"/>
    <w:rsid w:val="00F20BA3"/>
    <w:rsid w:val="00F21FA6"/>
    <w:rsid w:val="00F25687"/>
    <w:rsid w:val="00F34848"/>
    <w:rsid w:val="00F44346"/>
    <w:rsid w:val="00F45E2E"/>
    <w:rsid w:val="00F53B2D"/>
    <w:rsid w:val="00F60BFA"/>
    <w:rsid w:val="00F60C36"/>
    <w:rsid w:val="00F93360"/>
    <w:rsid w:val="00F96566"/>
    <w:rsid w:val="00FA01CA"/>
    <w:rsid w:val="00FB0B5B"/>
    <w:rsid w:val="00FB672C"/>
    <w:rsid w:val="00FC175E"/>
    <w:rsid w:val="00FE0CCA"/>
    <w:rsid w:val="00FF4AA4"/>
    <w:rsid w:val="00FF5966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Lines</dc:creator>
  <cp:lastModifiedBy>John Lines</cp:lastModifiedBy>
  <cp:revision>2</cp:revision>
  <dcterms:created xsi:type="dcterms:W3CDTF">2024-06-30T22:09:00Z</dcterms:created>
  <dcterms:modified xsi:type="dcterms:W3CDTF">2024-06-30T22:09:00Z</dcterms:modified>
</cp:coreProperties>
</file>